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D656F">
        <w:rPr>
          <w:rFonts w:ascii="Calibri" w:hAnsi="Calibri" w:cs="Calibri"/>
        </w:rPr>
        <w:t>Приложение</w:t>
      </w:r>
      <w:r>
        <w:rPr>
          <w:rFonts w:ascii="Calibri" w:hAnsi="Calibri" w:cs="Calibri"/>
        </w:rPr>
        <w:t xml:space="preserve"> </w:t>
      </w:r>
      <w:r w:rsidRPr="005D656F">
        <w:rPr>
          <w:rFonts w:ascii="Calibri" w:hAnsi="Calibri" w:cs="Calibri"/>
        </w:rPr>
        <w:t>к решению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5D656F">
        <w:rPr>
          <w:rFonts w:ascii="Calibri" w:hAnsi="Calibri" w:cs="Calibri"/>
        </w:rPr>
        <w:t>Моршанского</w:t>
      </w:r>
      <w:proofErr w:type="spellEnd"/>
      <w:r w:rsidRPr="005D656F">
        <w:rPr>
          <w:rFonts w:ascii="Calibri" w:hAnsi="Calibri" w:cs="Calibri"/>
        </w:rPr>
        <w:t xml:space="preserve"> городского Совета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D656F">
        <w:rPr>
          <w:rFonts w:ascii="Calibri" w:hAnsi="Calibri" w:cs="Calibri"/>
        </w:rPr>
        <w:t>народных депутатов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D656F">
        <w:rPr>
          <w:rFonts w:ascii="Calibri" w:hAnsi="Calibri" w:cs="Calibri"/>
        </w:rPr>
        <w:t xml:space="preserve">от </w:t>
      </w:r>
      <w:r>
        <w:rPr>
          <w:rFonts w:ascii="Calibri" w:hAnsi="Calibri" w:cs="Calibri"/>
        </w:rPr>
        <w:t>26.02.2015 №</w:t>
      </w:r>
      <w:r w:rsidRPr="005D65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1022</w:t>
      </w:r>
    </w:p>
    <w:p w:rsidR="00191C10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1C10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1C10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D656F">
        <w:rPr>
          <w:rFonts w:ascii="Calibri" w:hAnsi="Calibri" w:cs="Calibri"/>
        </w:rPr>
        <w:t>ЗНАЧЕНИЯ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D656F">
        <w:rPr>
          <w:rFonts w:ascii="Calibri" w:hAnsi="Calibri" w:cs="Calibri"/>
        </w:rPr>
        <w:t>КОРРЕКТИРУЮЩЕГО КОЭФФИЦИЕНТА К2</w:t>
      </w:r>
      <w:proofErr w:type="gramStart"/>
      <w:r w:rsidRPr="005D656F">
        <w:rPr>
          <w:rFonts w:ascii="Calibri" w:hAnsi="Calibri" w:cs="Calibri"/>
        </w:rPr>
        <w:t xml:space="preserve"> В</w:t>
      </w:r>
      <w:proofErr w:type="gramEnd"/>
      <w:r w:rsidRPr="005D656F">
        <w:rPr>
          <w:rFonts w:ascii="Calibri" w:hAnsi="Calibri" w:cs="Calibri"/>
        </w:rPr>
        <w:t xml:space="preserve"> ЗАВИСИМОСТИ ОТ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D656F">
        <w:rPr>
          <w:rFonts w:ascii="Calibri" w:hAnsi="Calibri" w:cs="Calibri"/>
        </w:rPr>
        <w:t>ОСОБЕННОСТЕЙ ВЕДЕНИЯ ПРЕДПРИНИМАТЕЛЬСКОЙ ДЕЯТЕЛЬНОСТИ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4"/>
        <w:gridCol w:w="6690"/>
        <w:gridCol w:w="1191"/>
      </w:tblGrid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 w:rsidRPr="005D656F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5D656F">
              <w:rPr>
                <w:rFonts w:ascii="Calibri" w:hAnsi="Calibri" w:cs="Calibri"/>
              </w:rPr>
              <w:t>/</w:t>
            </w:r>
            <w:proofErr w:type="spellStart"/>
            <w:r w:rsidRPr="005D656F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Значение К</w:t>
            </w:r>
            <w:proofErr w:type="gramStart"/>
            <w:r w:rsidRPr="005D656F"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3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</w:t>
            </w:r>
          </w:p>
        </w:tc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 xml:space="preserve">Оказание бытовых услуг, их групп, подгрупп, видов и (или) отдельных бытовых услуг, классифицируемых в соответствии с Общероссийским </w:t>
            </w:r>
            <w:hyperlink r:id="rId4" w:history="1">
              <w:r w:rsidRPr="005D656F">
                <w:rPr>
                  <w:rFonts w:ascii="Calibri" w:hAnsi="Calibri" w:cs="Calibri"/>
                </w:rPr>
                <w:t>классификатором</w:t>
              </w:r>
            </w:hyperlink>
            <w:r w:rsidRPr="005D656F">
              <w:rPr>
                <w:rFonts w:ascii="Calibri" w:hAnsi="Calibri" w:cs="Calibri"/>
              </w:rPr>
              <w:t xml:space="preserve"> услуг населению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ремонт, окраска и пошив обуви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ремонт и пошив изделий из натурального меха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ремонт ювелирных изделий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парикмахерских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1.5.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услуги фотоателье, фото- и кино лабораторий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1.6.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другие виды бытовых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0,26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1.7.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химическая чистка и крашение, услуги прачечных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0,64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0,64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0,64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5.</w:t>
            </w:r>
          </w:p>
        </w:tc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5.1.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5.2.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лекарственные препараты и изделия медицинского назначения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5.3.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0,48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6.</w:t>
            </w:r>
          </w:p>
        </w:tc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 xml:space="preserve">Розничная торговля, осуществляемая через объекты стационарной торговой сети, не имеющей торговых залов, а также через объекты нестационарной торговой </w:t>
            </w:r>
            <w:r w:rsidRPr="005D656F">
              <w:rPr>
                <w:rFonts w:ascii="Calibri" w:hAnsi="Calibri" w:cs="Calibri"/>
              </w:rPr>
              <w:lastRenderedPageBreak/>
              <w:t>сети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lastRenderedPageBreak/>
              <w:t>6.1.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табачная продукция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6.2.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изделия из натурального меха и кожи, мебель, ковровые изделия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6.3.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аудио-, видеоаппаратура, сложная бытовая техника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0,72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6.4.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обувь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0,72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6.5.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продукты питания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0,48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6.6.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прочие товары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6.7.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розничная торговля в киосках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7.</w:t>
            </w:r>
          </w:p>
        </w:tc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7.1.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7.2.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7.3.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0,24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8.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9.</w:t>
            </w:r>
          </w:p>
        </w:tc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9.1.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9.2.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автотранспортных услуг по перевозке пассажиров автобусами, маршрутными такси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9.3.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автотранспортных услуг по перевозке пассажиров легковыми такси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10.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0,16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0,16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0,56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lastRenderedPageBreak/>
              <w:t>13.</w:t>
            </w:r>
          </w:p>
        </w:tc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 xml:space="preserve">Для торговли с автомашин, прицепов и мотоциклов, </w:t>
            </w:r>
            <w:proofErr w:type="gramStart"/>
            <w:r w:rsidRPr="005D656F">
              <w:rPr>
                <w:rFonts w:ascii="Calibri" w:hAnsi="Calibri" w:cs="Calibri"/>
              </w:rPr>
              <w:t>осуществляемая</w:t>
            </w:r>
            <w:proofErr w:type="gramEnd"/>
            <w:r w:rsidRPr="005D656F">
              <w:rPr>
                <w:rFonts w:ascii="Calibri" w:hAnsi="Calibri" w:cs="Calibri"/>
              </w:rPr>
              <w:t xml:space="preserve"> юридическими и физическими лицами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0,17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кооперативов, организаций, магазинов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0,1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лиц, занимающихся индивидуальной трудовой деятельностью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фруктами, овощами, ягодами, дикорастущими ягодами и медом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13.5.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комнатными цветами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0,035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13.6.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молочными продуктами собственного производства (масло, сыр, творог, сметана, кислое молоко), яйцо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0,075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13.7.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дикорастущими травами, грибами, молоком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0,035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13.8.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семечками, рыбой, садовыми цветами и другими видами товаров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0,055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13.9.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на прилавках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0,07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13.10.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запчастями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0,075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13.11.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продуктами, не произведенными торгующими, а завезенными с других мест (предприниматели)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0,14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13.12.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Для торговли промышленными товарами, венками, не произведенными торгующими, а завезенными с других мест (предприниматели)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0,08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13.13.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Предоставление торговых мест для торговли промышленными товарами в стационарных торговых сетях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0,48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13.14.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Предоставление торговых мест для торговли продуктами питания в стационарных торговых сетях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0,3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14.</w:t>
            </w:r>
          </w:p>
        </w:tc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14.1.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под прилавками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0,1</w:t>
            </w:r>
          </w:p>
        </w:tc>
      </w:tr>
      <w:tr w:rsidR="00191C10" w:rsidRPr="005D656F" w:rsidTr="00CC138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14.2.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под палатками, контейнерами, боксами и другими объектами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C10" w:rsidRPr="005D656F" w:rsidRDefault="00191C10" w:rsidP="00CC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5D656F">
              <w:rPr>
                <w:rFonts w:ascii="Calibri" w:hAnsi="Calibri" w:cs="Calibri"/>
              </w:rPr>
              <w:t>0,3</w:t>
            </w:r>
          </w:p>
        </w:tc>
      </w:tr>
    </w:tbl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D656F">
        <w:rPr>
          <w:rFonts w:ascii="Calibri" w:hAnsi="Calibri" w:cs="Calibri"/>
        </w:rPr>
        <w:t>--------------------------------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D656F">
        <w:rPr>
          <w:rFonts w:ascii="Calibri" w:hAnsi="Calibri" w:cs="Calibri"/>
        </w:rPr>
        <w:t>&lt;*&gt; Корректирующие коэффициенты базовой доходности К</w:t>
      </w:r>
      <w:proofErr w:type="gramStart"/>
      <w:r w:rsidRPr="005D656F">
        <w:rPr>
          <w:rFonts w:ascii="Calibri" w:hAnsi="Calibri" w:cs="Calibri"/>
        </w:rPr>
        <w:t>2</w:t>
      </w:r>
      <w:proofErr w:type="gramEnd"/>
      <w:r w:rsidRPr="005D656F">
        <w:rPr>
          <w:rFonts w:ascii="Calibri" w:hAnsi="Calibri" w:cs="Calibri"/>
        </w:rPr>
        <w:t xml:space="preserve">, учитывающие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</w:t>
      </w:r>
      <w:r w:rsidRPr="005D656F">
        <w:rPr>
          <w:rFonts w:ascii="Calibri" w:hAnsi="Calibri" w:cs="Calibri"/>
        </w:rPr>
        <w:lastRenderedPageBreak/>
        <w:t>площадь информационного поля наружной рекламы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принимаются в одном, максимальном значении</w:t>
      </w:r>
      <w:proofErr w:type="gramStart"/>
      <w:r w:rsidRPr="005D656F">
        <w:rPr>
          <w:rFonts w:ascii="Calibri" w:hAnsi="Calibri" w:cs="Calibri"/>
        </w:rPr>
        <w:t>.".</w:t>
      </w:r>
      <w:proofErr w:type="gramEnd"/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D656F">
        <w:rPr>
          <w:rFonts w:ascii="Calibri" w:hAnsi="Calibri" w:cs="Calibri"/>
        </w:rPr>
        <w:t>2. Настоящее решение вступает в силу не ранее чем по истечении одного месяца со дня его официального опубликования в информационно-телекоммуникационной сети "Интернет" на сайте информационно-новостного портала региональных средств массовой информации Тамбовской области www.top68.ru и не ранее 1-го числа очередного налогового периода.</w:t>
      </w:r>
    </w:p>
    <w:p w:rsidR="00191C10" w:rsidRPr="005D656F" w:rsidRDefault="00191C10" w:rsidP="00191C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D656F">
        <w:rPr>
          <w:rFonts w:ascii="Calibri" w:hAnsi="Calibri" w:cs="Calibri"/>
        </w:rPr>
        <w:t>3. Опубликовать настоящее решение в газете "Согласие", в ОАО "Издательский дом "Мичуринск" филиал "Редакция газеты "Согласие".</w:t>
      </w:r>
    </w:p>
    <w:p w:rsidR="00D03E86" w:rsidRDefault="00191C10"/>
    <w:sectPr w:rsidR="00D03E86" w:rsidSect="00191C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C10"/>
    <w:rsid w:val="00191C10"/>
    <w:rsid w:val="00360F96"/>
    <w:rsid w:val="003D5ED9"/>
    <w:rsid w:val="00AD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633786220396E3B24B27A2E2731A3814D67C14A5C192C9FF065C5D34Cp1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1</cp:revision>
  <dcterms:created xsi:type="dcterms:W3CDTF">2015-04-02T11:44:00Z</dcterms:created>
  <dcterms:modified xsi:type="dcterms:W3CDTF">2015-04-02T11:47:00Z</dcterms:modified>
</cp:coreProperties>
</file>